
<file path=[Content_Types].xml><?xml version="1.0" encoding="utf-8"?>
<Types xmlns="http://schemas.openxmlformats.org/package/2006/content-types">
  <Default Extension="bmp" ContentType="image/bmp"/>
  <Default Extension="gif" ContentType="image/gif"/>
  <Default Extension="jpeg" ContentType="image/jpg"/>
  <Default Extension="mov" ContentType="application/movie"/>
  <Default Extension="pdf" ContentType="application/pdf"/>
  <Default Extension="png" ContentType="image/png"/>
  <Default Extension="rels" ContentType="application/vnd.openxmlformats-package.relationships+xml"/>
  <Default Extension="tif" ContentType="image/tif"/>
  <Default Extension="vml" ContentType="application/vnd.openxmlformats-officedocument.vmlDrawing"/>
  <Default Extension="xlsx" ContentType="application/vnd.openxmlformats-officedocument.spreadsheetml.sheet"/>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288" w:lineRule="auto"/>
        <w:rPr>
          <w:rFonts w:ascii="Arial" w:cs="Arial" w:hAnsi="Arial" w:eastAsia="Arial"/>
          <w:b w:val="1"/>
          <w:bCs w:val="1"/>
        </w:rPr>
      </w:pPr>
      <w:r>
        <w:rPr>
          <w:rFonts w:ascii="Arial" w:hAnsi="Arial"/>
          <w:b w:val="1"/>
          <w:bCs w:val="1"/>
          <w:rtl w:val="0"/>
          <w:lang w:val="nl-NL"/>
        </w:rPr>
        <w:t>Greenland Travel</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 xml:space="preserve">Our country is as big as it is beautiful. </w:t>
      </w:r>
      <w:r>
        <w:rPr>
          <w:rFonts w:ascii="Arial" w:hAnsi="Arial"/>
          <w:rtl w:val="0"/>
          <w:lang w:val="da-DK"/>
        </w:rPr>
        <w:t>But</w:t>
      </w:r>
      <w:r>
        <w:rPr>
          <w:rFonts w:ascii="Arial" w:hAnsi="Arial"/>
          <w:rtl w:val="0"/>
          <w:lang w:val="en-US"/>
        </w:rPr>
        <w:t xml:space="preserve"> there</w:t>
      </w:r>
      <w:r>
        <w:rPr>
          <w:rFonts w:ascii="Arial" w:hAnsi="Arial" w:hint="default"/>
          <w:rtl w:val="1"/>
        </w:rPr>
        <w:t>’</w:t>
      </w:r>
      <w:r>
        <w:rPr>
          <w:rFonts w:ascii="Arial" w:hAnsi="Arial"/>
          <w:rtl w:val="0"/>
          <w:lang w:val="en-US"/>
        </w:rPr>
        <w:t>s not a town, settlement or sheep farm that at least one of us hasn</w:t>
      </w:r>
      <w:r>
        <w:rPr>
          <w:rFonts w:ascii="Arial" w:hAnsi="Arial" w:hint="default"/>
          <w:rtl w:val="1"/>
        </w:rPr>
        <w:t>’</w:t>
      </w:r>
      <w:r>
        <w:rPr>
          <w:rFonts w:ascii="Arial" w:hAnsi="Arial"/>
          <w:rtl w:val="0"/>
          <w:lang w:val="en-US"/>
        </w:rPr>
        <w:t>t been to. In short, nobody knows Greenland better than we do. Equally important when it comes to traveling in the Arctic, we know what to do when things don</w:t>
      </w:r>
      <w:r>
        <w:rPr>
          <w:rFonts w:ascii="Arial" w:hAnsi="Arial" w:hint="default"/>
          <w:rtl w:val="1"/>
        </w:rPr>
        <w:t>’</w:t>
      </w:r>
      <w:r>
        <w:rPr>
          <w:rFonts w:ascii="Arial" w:hAnsi="Arial"/>
          <w:rtl w:val="0"/>
          <w:lang w:val="en-US"/>
        </w:rPr>
        <w:t>t go as planned. And we guarantee to keep our costumers free from unforeseen expenses on their journey with us. That</w:t>
      </w:r>
      <w:r>
        <w:rPr>
          <w:rFonts w:ascii="Arial" w:hAnsi="Arial" w:hint="default"/>
          <w:rtl w:val="1"/>
        </w:rPr>
        <w:t>’</w:t>
      </w:r>
      <w:r>
        <w:rPr>
          <w:rFonts w:ascii="Arial" w:hAnsi="Arial"/>
          <w:rtl w:val="0"/>
          <w:lang w:val="en-US"/>
        </w:rPr>
        <w:t xml:space="preserve">s why we can claim to be the best travel agent for anyone </w:t>
      </w:r>
      <w:r>
        <w:rPr>
          <w:rFonts w:ascii="Arial" w:hAnsi="Arial" w:hint="default"/>
          <w:rtl w:val="0"/>
          <w:lang w:val="da-DK"/>
        </w:rPr>
        <w:t>—</w:t>
      </w:r>
      <w:r>
        <w:rPr>
          <w:rFonts w:ascii="Arial" w:hAnsi="Arial"/>
          <w:rtl w:val="0"/>
          <w:lang w:val="en-US"/>
        </w:rPr>
        <w:t xml:space="preserve"> both residents and tourists </w:t>
      </w:r>
      <w:r>
        <w:rPr>
          <w:rFonts w:ascii="Arial" w:hAnsi="Arial" w:hint="default"/>
          <w:rtl w:val="0"/>
          <w:lang w:val="da-DK"/>
        </w:rPr>
        <w:t>—</w:t>
      </w:r>
      <w:r>
        <w:rPr>
          <w:rFonts w:ascii="Arial" w:hAnsi="Arial"/>
          <w:rtl w:val="0"/>
          <w:lang w:val="en-US"/>
        </w:rPr>
        <w:t xml:space="preserve"> traveling in our country.</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Traveling with us is about more than just visiting a place. It</w:t>
      </w:r>
      <w:r>
        <w:rPr>
          <w:rFonts w:ascii="Arial" w:hAnsi="Arial" w:hint="default"/>
          <w:rtl w:val="1"/>
        </w:rPr>
        <w:t>’</w:t>
      </w:r>
      <w:r>
        <w:rPr>
          <w:rFonts w:ascii="Arial" w:hAnsi="Arial"/>
          <w:rtl w:val="0"/>
          <w:lang w:val="en-US"/>
        </w:rPr>
        <w:t xml:space="preserve">s about experiencing a culture. Our traditions, stories, and language are a part of who we are. And we are every bit as proud of our songs, our </w:t>
      </w:r>
      <w:r>
        <w:rPr>
          <w:rFonts w:ascii="Arial" w:hAnsi="Arial"/>
          <w:rtl w:val="0"/>
          <w:lang w:val="da-DK"/>
        </w:rPr>
        <w:t>arts and crafts</w:t>
      </w:r>
      <w:r>
        <w:rPr>
          <w:rFonts w:ascii="Arial" w:hAnsi="Arial"/>
          <w:rtl w:val="0"/>
          <w:lang w:val="en-US"/>
        </w:rPr>
        <w:t xml:space="preserve"> and our myths as we are of the icebergs, the glaciers, and the fjords.</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As for the natural wonders of our country, we want to make sure our children and grandchildren get to experience them too. Climate change is here, and nowhere are the consequences more visible than in the Arctic. So we absolutely need to be leaders in sustainable tourism.</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But to us, sustainable tourism is not just about the environment. It's about building a sustainable future for our country. We want to create lasting jobs that benefit our people throughout the year. That</w:t>
      </w:r>
      <w:r>
        <w:rPr>
          <w:rFonts w:ascii="Arial" w:hAnsi="Arial" w:hint="default"/>
          <w:rtl w:val="1"/>
        </w:rPr>
        <w:t>’</w:t>
      </w:r>
      <w:r>
        <w:rPr>
          <w:rFonts w:ascii="Arial" w:hAnsi="Arial"/>
          <w:rtl w:val="0"/>
          <w:lang w:val="en-US"/>
        </w:rPr>
        <w:t>s why we work to build year-round tourism. It</w:t>
      </w:r>
      <w:r>
        <w:rPr>
          <w:rFonts w:ascii="Arial" w:hAnsi="Arial" w:hint="default"/>
          <w:rtl w:val="1"/>
        </w:rPr>
        <w:t>’</w:t>
      </w:r>
      <w:r>
        <w:rPr>
          <w:rFonts w:ascii="Arial" w:hAnsi="Arial"/>
          <w:rtl w:val="0"/>
          <w:lang w:val="en-US"/>
        </w:rPr>
        <w:t xml:space="preserve">s also why we provide internships and train local guides. Our aim is to create permanent jobs across towns and settlements. </w:t>
      </w:r>
    </w:p>
    <w:p>
      <w:pPr>
        <w:pStyle w:val="Body"/>
        <w:spacing w:line="288" w:lineRule="auto"/>
        <w:rPr>
          <w:rFonts w:ascii="Arial" w:cs="Arial" w:hAnsi="Arial" w:eastAsia="Arial"/>
        </w:rPr>
      </w:pPr>
    </w:p>
    <w:p>
      <w:pPr>
        <w:pStyle w:val="Body"/>
        <w:spacing w:line="288" w:lineRule="auto"/>
      </w:pPr>
      <w:r>
        <w:rPr>
          <w:rFonts w:ascii="Arial" w:hAnsi="Arial"/>
          <w:rtl w:val="0"/>
          <w:lang w:val="en-US"/>
        </w:rPr>
        <w:t xml:space="preserve"> We are 100 percent owned by the people of Greenland, and we want to contribute to the development of our country. Together with our partners, we work to lift Greenland.</w:t>
      </w:r>
    </w:p>
    <w:sectPr>
      <w:headerReference w:type="default" r:id="rId4"/>
      <w:footerReference w:type="default" r:id="rId5"/>
      <w:pgSz w:w="11906" w:h="16838" w:orient="portrait"/>
      <w:pgMar w:top="1134" w:right="1417" w:bottom="1134" w:left="1417"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ansk" w:val="‘“(〔[{〈《「『【⦅〘〖«〝︵︷︹︻︽︿﹁﹃﹇﹙﹛﹝｢"/>
  <w:noLineBreaksBefore w:lang="dansk"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nl-NL"/>
      <w14:textOutline>
        <w14:noFill/>
      </w14:textOutline>
      <w14:textFill>
        <w14:solidFill>
          <w14:srgbClr w14:val="000000"/>
        </w14:solidFill>
      </w14:textFill>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customXml" Target="../customXml/item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customXml" Target="../customXml/item3.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C584E7C5358C4EBBF771C22095F07D" ma:contentTypeVersion="18" ma:contentTypeDescription="Opret et nyt dokument." ma:contentTypeScope="" ma:versionID="246d764d5b321ed6938327c97940fd18">
  <xsd:schema xmlns:xsd="http://www.w3.org/2001/XMLSchema" xmlns:xs="http://www.w3.org/2001/XMLSchema" xmlns:p="http://schemas.microsoft.com/office/2006/metadata/properties" xmlns:ns2="dbb153be-141e-498e-aaa4-99dc98d687b9" xmlns:ns3="11d73e17-62d5-452f-bb06-962f294dfe4b" targetNamespace="http://schemas.microsoft.com/office/2006/metadata/properties" ma:root="true" ma:fieldsID="dd1a21f57cb4256c2ec4ac98459e4681" ns2:_="" ns3:_="">
    <xsd:import namespace="dbb153be-141e-498e-aaa4-99dc98d687b9"/>
    <xsd:import namespace="11d73e17-62d5-452f-bb06-962f294dfe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b153be-141e-498e-aaa4-99dc98d68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ledmærker" ma:readOnly="false" ma:fieldId="{5cf76f15-5ced-4ddc-b409-7134ff3c332f}" ma:taxonomyMulti="true" ma:sspId="4c2a6b80-e808-4b12-b59b-4271a14b10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d73e17-62d5-452f-bb06-962f294dfe4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t med detaljer" ma:internalName="SharedWithDetails" ma:readOnly="true">
      <xsd:simpleType>
        <xsd:restriction base="dms:Note">
          <xsd:maxLength value="255"/>
        </xsd:restriction>
      </xsd:simpleType>
    </xsd:element>
    <xsd:element name="TaxCatchAll" ma:index="23" nillable="true" ma:displayName="Taxonomy Catch All Column" ma:hidden="true" ma:list="{937f4f52-f877-4171-81e2-02aa93052c4a}" ma:internalName="TaxCatchAll" ma:showField="CatchAllData" ma:web="11d73e17-62d5-452f-bb06-962f294dfe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1d73e17-62d5-452f-bb06-962f294dfe4b" xsi:nil="true"/>
    <lcf76f155ced4ddcb4097134ff3c332f xmlns="dbb153be-141e-498e-aaa4-99dc98d687b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A837C9C-F7B5-4BA4-ABF7-C84C5652F4C9}"/>
</file>

<file path=customXml/itemProps2.xml><?xml version="1.0" encoding="utf-8"?>
<ds:datastoreItem xmlns:ds="http://schemas.openxmlformats.org/officeDocument/2006/customXml" ds:itemID="{9FAC9577-DE3E-42C9-BAFF-1E5A9C13FE08}"/>
</file>

<file path=customXml/itemProps3.xml><?xml version="1.0" encoding="utf-8"?>
<ds:datastoreItem xmlns:ds="http://schemas.openxmlformats.org/officeDocument/2006/customXml" ds:itemID="{BD5EDBF1-272F-41A0-A354-A9FD4E94A5A4}"/>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0x01010043C584E7C5358C4EBBF771C22095F07D</vt:lpwstr>
  </property>
</Properties>
</file>