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88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Arctic Excursions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land er hjemsted for noget af det mest storsl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</w:rPr>
        <w:t>ede natur- og dyreliv i verden. Vi er til for at 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tte turister i kontakt med lokale guider der kan hj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lpe dem til at opleve de arktiske vidundere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tteste hold. Og for at sikre at alle mennesker har en chance for at drage fordel af turismen, uanset hvor i vores store, smukke land de bor.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Vi verificerer alle oplevelsesudbydere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vores platform ud fra de strengeste standarder inden for sikkerhed og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redygtighed. Til geng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ld leverer vi den teknologi og markedsf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ring de har brug for for at n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ud til et globalt publikum.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Vores land har meget at byde p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. Det kan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re b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dudflugter til de k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e-DE"/>
        </w:rPr>
        <w:t>lvende gletschere, hundesl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de-ekspeditioner og helikopterture henover indlandsisen. Eller det kan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re kaffemik med historier fra vores 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ldgamle myter, eller andre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der hvorp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</w:rPr>
        <w:t>g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ster kan l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 xml:space="preserve">re om vores kultur og traditioner. Der er faktisk kun 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da-DK"/>
        </w:rPr>
        <w:t>n ting vi beder om: Hvad end du g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r, s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pas godt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da-DK"/>
        </w:rPr>
        <w:t>vores f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lles hjem.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>Klimaforandringerne er en global udfordring, men dens konsekvenser m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</w:rPr>
        <w:t>rkes i s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rlig h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j grad i vores del af verden. Derfor bliver vi n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dt til at v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 f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rende inden for b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redygtig turisme. Med 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t in mente vil vi med gl</w:t>
      </w:r>
      <w:r>
        <w:rPr>
          <w:rFonts w:ascii="Arial" w:hAnsi="Arial" w:hint="default"/>
          <w:rtl w:val="0"/>
          <w:lang w:val="da-DK"/>
        </w:rPr>
        <w:t>æ</w:t>
      </w:r>
      <w:r>
        <w:rPr>
          <w:rFonts w:ascii="Arial" w:hAnsi="Arial"/>
          <w:rtl w:val="0"/>
          <w:lang w:val="da-DK"/>
        </w:rPr>
        <w:t>de fremvise oplevelser af enhver slags p</w:t>
      </w:r>
      <w:r>
        <w:rPr>
          <w:rFonts w:ascii="Arial" w:hAnsi="Arial" w:hint="default"/>
          <w:rtl w:val="0"/>
        </w:rPr>
        <w:t xml:space="preserve">å </w:t>
      </w:r>
      <w:r>
        <w:rPr>
          <w:rFonts w:ascii="Arial" w:hAnsi="Arial"/>
          <w:rtl w:val="0"/>
          <w:lang w:val="en-US"/>
        </w:rPr>
        <w:t>Arctic Excursions.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da-DK"/>
        </w:rPr>
        <w:t xml:space="preserve">Men vi er mere end bare en digital platform </w:t>
      </w:r>
      <w:r>
        <w:rPr>
          <w:rFonts w:ascii="Arial" w:hAnsi="Arial" w:hint="default"/>
          <w:rtl w:val="0"/>
          <w:lang w:val="en-US"/>
        </w:rPr>
        <w:t xml:space="preserve">— </w:t>
      </w:r>
      <w:r>
        <w:rPr>
          <w:rFonts w:ascii="Arial" w:hAnsi="Arial"/>
          <w:rtl w:val="0"/>
          <w:lang w:val="da-DK"/>
        </w:rPr>
        <w:t>vi er en aktiv del af vores lokalsamfund. Vi skaber arbejdspladser, fremmer vores arv og kultur, og st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 xml:space="preserve">tter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konomien i byer og bygder. Vores m</w:t>
      </w:r>
      <w:r>
        <w:rPr>
          <w:rFonts w:ascii="Arial" w:hAnsi="Arial" w:hint="default"/>
          <w:rtl w:val="0"/>
          <w:lang w:val="da-DK"/>
        </w:rPr>
        <w:t>å</w:t>
      </w:r>
      <w:r>
        <w:rPr>
          <w:rFonts w:ascii="Arial" w:hAnsi="Arial"/>
          <w:rtl w:val="0"/>
          <w:lang w:val="da-DK"/>
        </w:rPr>
        <w:t>l er at lade turismen komme os alle til gode.</w:t>
      </w:r>
    </w:p>
    <w:p>
      <w:pPr>
        <w:pStyle w:val="Body"/>
        <w:spacing w:line="288" w:lineRule="auto"/>
        <w:rPr>
          <w:rFonts w:ascii="Arial" w:cs="Arial" w:hAnsi="Arial" w:eastAsia="Arial"/>
        </w:rPr>
      </w:pPr>
    </w:p>
    <w:p>
      <w:pPr>
        <w:pStyle w:val="Body"/>
        <w:spacing w:line="288" w:lineRule="auto"/>
      </w:pPr>
      <w:r>
        <w:rPr>
          <w:rFonts w:ascii="Arial" w:hAnsi="Arial"/>
          <w:rtl w:val="0"/>
          <w:lang w:val="da-DK"/>
        </w:rPr>
        <w:t>Vi er 100% ejet af det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 xml:space="preserve">nlandske folk, og vi 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a-DK"/>
        </w:rPr>
        <w:t>nsker at bidrage til vores lands udvikling. Sammen med vores partnere arbejder vi for at l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  <w:lang w:val="de-DE"/>
        </w:rPr>
        <w:t>fte Gr</w:t>
      </w:r>
      <w:r>
        <w:rPr>
          <w:rFonts w:ascii="Arial" w:hAnsi="Arial" w:hint="default"/>
          <w:rtl w:val="0"/>
          <w:lang w:val="da-DK"/>
        </w:rPr>
        <w:t>ø</w:t>
      </w:r>
      <w:r>
        <w:rPr>
          <w:rFonts w:ascii="Arial" w:hAnsi="Arial"/>
          <w:rtl w:val="0"/>
        </w:rPr>
        <w:t>nland.</w:t>
      </w:r>
    </w:p>
    <w:sectPr>
      <w:headerReference w:type="default" r:id="rId4"/>
      <w:footerReference w:type="default" r:id="rId5"/>
      <w:pgSz w:w="11906" w:h="16838" w:orient="portrait"/>
      <w:pgMar w:top="1134" w:right="1417" w:bottom="1134" w:left="1417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ansk" w:val="‘“(〔[{〈《「『【⦅〘〖«〝︵︷︹︻︽︿﹁﹃﹇﹙﹛﹝｢"/>
  <w:noLineBreaksBefore w:lang="dansk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C584E7C5358C4EBBF771C22095F07D" ma:contentTypeVersion="18" ma:contentTypeDescription="Opret et nyt dokument." ma:contentTypeScope="" ma:versionID="246d764d5b321ed6938327c97940fd18">
  <xsd:schema xmlns:xsd="http://www.w3.org/2001/XMLSchema" xmlns:xs="http://www.w3.org/2001/XMLSchema" xmlns:p="http://schemas.microsoft.com/office/2006/metadata/properties" xmlns:ns2="dbb153be-141e-498e-aaa4-99dc98d687b9" xmlns:ns3="11d73e17-62d5-452f-bb06-962f294dfe4b" targetNamespace="http://schemas.microsoft.com/office/2006/metadata/properties" ma:root="true" ma:fieldsID="dd1a21f57cb4256c2ec4ac98459e4681" ns2:_="" ns3:_="">
    <xsd:import namespace="dbb153be-141e-498e-aaa4-99dc98d687b9"/>
    <xsd:import namespace="11d73e17-62d5-452f-bb06-962f294df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b153be-141e-498e-aaa4-99dc98d68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4c2a6b80-e808-4b12-b59b-4271a14b10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73e17-62d5-452f-bb06-962f294dfe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7f4f52-f877-4171-81e2-02aa93052c4a}" ma:internalName="TaxCatchAll" ma:showField="CatchAllData" ma:web="11d73e17-62d5-452f-bb06-962f294dfe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73e17-62d5-452f-bb06-962f294dfe4b" xsi:nil="true"/>
    <lcf76f155ced4ddcb4097134ff3c332f xmlns="dbb153be-141e-498e-aaa4-99dc98d687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836ACB-6F3E-4517-9DCC-09EAFFAE3881}"/>
</file>

<file path=customXml/itemProps2.xml><?xml version="1.0" encoding="utf-8"?>
<ds:datastoreItem xmlns:ds="http://schemas.openxmlformats.org/officeDocument/2006/customXml" ds:itemID="{AFE10D7F-5CC1-40EE-9554-1B5B94E42399}"/>
</file>

<file path=customXml/itemProps3.xml><?xml version="1.0" encoding="utf-8"?>
<ds:datastoreItem xmlns:ds="http://schemas.openxmlformats.org/officeDocument/2006/customXml" ds:itemID="{AB62E9CF-C533-4B71-9135-644B5A16BA3E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0x01010043C584E7C5358C4EBBF771C22095F07D</vt:lpwstr>
  </property>
</Properties>
</file>