
<file path=[Content_Types].xml><?xml version="1.0" encoding="utf-8"?>
<Types xmlns="http://schemas.openxmlformats.org/package/2006/content-types">
  <Default Extension="bmp" ContentType="image/bmp"/>
  <Default Extension="gif" ContentType="image/gif"/>
  <Default Extension="jpeg" ContentType="image/jpg"/>
  <Default Extension="mov" ContentType="application/movie"/>
  <Default Extension="pdf" ContentType="application/pdf"/>
  <Default Extension="png" ContentType="image/png"/>
  <Default Extension="rels" ContentType="application/vnd.openxmlformats-package.relationships+xml"/>
  <Default Extension="tif" ContentType="image/tif"/>
  <Default Extension="vml" ContentType="application/vnd.openxmlformats-officedocument.vmlDrawing"/>
  <Default Extension="xlsx" ContentType="application/vnd.openxmlformats-officedocument.spreadsheetml.sheet"/>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line="288" w:lineRule="auto"/>
        <w:rPr>
          <w:rFonts w:ascii="Arial" w:cs="Arial" w:hAnsi="Arial" w:eastAsia="Arial"/>
          <w:b w:val="1"/>
          <w:bCs w:val="1"/>
        </w:rPr>
      </w:pPr>
      <w:r>
        <w:rPr>
          <w:rFonts w:ascii="Arial" w:hAnsi="Arial"/>
          <w:b w:val="1"/>
          <w:bCs w:val="1"/>
          <w:rtl w:val="0"/>
          <w:lang w:val="en-US"/>
        </w:rPr>
        <w:t>Arctic Excursions</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en-US"/>
        </w:rPr>
        <w:t xml:space="preserve">Our country is home to some of the most magnificent nature and wildlife on the planet. We exist to let tourists connect with local guides who can help them experience the wonders of the Arctic first-hand. And to make sure all of our people have a chance to benefit from tourism, no matter which part of our vast and beautiful country they live in. </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en-US"/>
        </w:rPr>
        <w:t>We verify all tour operators on our platform to meet the highest standards in safety and sustainability. In return, we provide the technology and marketing they need to reach a global audience.</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en-US"/>
        </w:rPr>
        <w:t>Our country has a lot to offer. It could be boat tours to see the calving glaciers, dogsledding expeditions, hiking excursions, and helicopter rides across the ice sheet. Or it could be kaffemik, stories of our ancient myths, or other ways for guests to learn about our culture and traditions. There is really just one thing we ask: Whatever you do, take good care of our common home.</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en-US"/>
        </w:rPr>
        <w:t>Climate change is a global challenge, but the consequences are particularly felt in our part of the world. That</w:t>
      </w:r>
      <w:r>
        <w:rPr>
          <w:rFonts w:ascii="Arial" w:hAnsi="Arial" w:hint="default"/>
          <w:rtl w:val="1"/>
        </w:rPr>
        <w:t>’</w:t>
      </w:r>
      <w:r>
        <w:rPr>
          <w:rFonts w:ascii="Arial" w:hAnsi="Arial"/>
          <w:rtl w:val="0"/>
          <w:lang w:val="en-US"/>
        </w:rPr>
        <w:t>s why we must be leaders in sustainable tourism. With that in mind, we are happy to showcase any kind of experience on Arctic Excursions.</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en-US"/>
        </w:rPr>
        <w:t>But we</w:t>
      </w:r>
      <w:r>
        <w:rPr>
          <w:rFonts w:ascii="Arial" w:hAnsi="Arial" w:hint="default"/>
          <w:rtl w:val="1"/>
        </w:rPr>
        <w:t>’</w:t>
      </w:r>
      <w:r>
        <w:rPr>
          <w:rFonts w:ascii="Arial" w:hAnsi="Arial"/>
          <w:rtl w:val="0"/>
          <w:lang w:val="en-US"/>
        </w:rPr>
        <w:t xml:space="preserve">re not just a digital platform </w:t>
      </w:r>
      <w:r>
        <w:rPr>
          <w:rFonts w:ascii="Arial" w:hAnsi="Arial" w:hint="default"/>
          <w:rtl w:val="0"/>
          <w:lang w:val="en-US"/>
        </w:rPr>
        <w:t xml:space="preserve">— </w:t>
      </w:r>
      <w:r>
        <w:rPr>
          <w:rFonts w:ascii="Arial" w:hAnsi="Arial"/>
          <w:rtl w:val="0"/>
          <w:lang w:val="en-US"/>
        </w:rPr>
        <w:t>we're an active part of our community. We create jobs, promote our heritage and culture, and support the economies of towns and settlements. Our aim is to let tourism benefit all of us.</w:t>
      </w:r>
    </w:p>
    <w:p>
      <w:pPr>
        <w:pStyle w:val="Body"/>
        <w:spacing w:line="288" w:lineRule="auto"/>
        <w:rPr>
          <w:rFonts w:ascii="Arial" w:cs="Arial" w:hAnsi="Arial" w:eastAsia="Arial"/>
        </w:rPr>
      </w:pPr>
    </w:p>
    <w:p>
      <w:pPr>
        <w:pStyle w:val="Body"/>
        <w:spacing w:line="288" w:lineRule="auto"/>
      </w:pPr>
      <w:r>
        <w:rPr>
          <w:rFonts w:ascii="Arial" w:hAnsi="Arial"/>
          <w:rtl w:val="0"/>
          <w:lang w:val="en-US"/>
        </w:rPr>
        <w:t>We are 100 percent owned by the people of Greenland, and we want to contribute to the development of our country. Together with our partners, we work to lift Greenland.</w:t>
      </w:r>
    </w:p>
    <w:sectPr>
      <w:headerReference w:type="default" r:id="rId4"/>
      <w:footerReference w:type="default" r:id="rId5"/>
      <w:pgSz w:w="11906" w:h="16838" w:orient="portrait"/>
      <w:pgMar w:top="1134" w:right="1417" w:bottom="1134" w:left="1417"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ansk" w:val="‘“(〔[{〈《「『【⦅〘〖«〝︵︷︹︻︽︿﹁﹃﹇﹙﹛﹝｢"/>
  <w:noLineBreaksBefore w:lang="dansk"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customXml" Target="../customXml/item1.xml"/><Relationship Id="rId2" Type="http://schemas.openxmlformats.org/officeDocument/2006/relationships/fontTable" Target="fontTable.xml"/><Relationship Id="rId1" Type="http://schemas.openxmlformats.org/officeDocument/2006/relationships/settings" Target="settings.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9" Type="http://schemas.openxmlformats.org/officeDocument/2006/relationships/customXml" Target="../customXml/item3.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3C584E7C5358C4EBBF771C22095F07D" ma:contentTypeVersion="18" ma:contentTypeDescription="Opret et nyt dokument." ma:contentTypeScope="" ma:versionID="246d764d5b321ed6938327c97940fd18">
  <xsd:schema xmlns:xsd="http://www.w3.org/2001/XMLSchema" xmlns:xs="http://www.w3.org/2001/XMLSchema" xmlns:p="http://schemas.microsoft.com/office/2006/metadata/properties" xmlns:ns2="dbb153be-141e-498e-aaa4-99dc98d687b9" xmlns:ns3="11d73e17-62d5-452f-bb06-962f294dfe4b" targetNamespace="http://schemas.microsoft.com/office/2006/metadata/properties" ma:root="true" ma:fieldsID="dd1a21f57cb4256c2ec4ac98459e4681" ns2:_="" ns3:_="">
    <xsd:import namespace="dbb153be-141e-498e-aaa4-99dc98d687b9"/>
    <xsd:import namespace="11d73e17-62d5-452f-bb06-962f294dfe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b153be-141e-498e-aaa4-99dc98d68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ledmærker" ma:readOnly="false" ma:fieldId="{5cf76f15-5ced-4ddc-b409-7134ff3c332f}" ma:taxonomyMulti="true" ma:sspId="4c2a6b80-e808-4b12-b59b-4271a14b10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d73e17-62d5-452f-bb06-962f294dfe4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t med detaljer" ma:internalName="SharedWithDetails" ma:readOnly="true">
      <xsd:simpleType>
        <xsd:restriction base="dms:Note">
          <xsd:maxLength value="255"/>
        </xsd:restriction>
      </xsd:simpleType>
    </xsd:element>
    <xsd:element name="TaxCatchAll" ma:index="23" nillable="true" ma:displayName="Taxonomy Catch All Column" ma:hidden="true" ma:list="{937f4f52-f877-4171-81e2-02aa93052c4a}" ma:internalName="TaxCatchAll" ma:showField="CatchAllData" ma:web="11d73e17-62d5-452f-bb06-962f294dfe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1d73e17-62d5-452f-bb06-962f294dfe4b" xsi:nil="true"/>
    <lcf76f155ced4ddcb4097134ff3c332f xmlns="dbb153be-141e-498e-aaa4-99dc98d687b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ADBCB92-3F63-40A2-B62B-039B51BECD40}"/>
</file>

<file path=customXml/itemProps2.xml><?xml version="1.0" encoding="utf-8"?>
<ds:datastoreItem xmlns:ds="http://schemas.openxmlformats.org/officeDocument/2006/customXml" ds:itemID="{43643819-AA2C-4C2F-9E32-28F1777DD156}"/>
</file>

<file path=customXml/itemProps3.xml><?xml version="1.0" encoding="utf-8"?>
<ds:datastoreItem xmlns:ds="http://schemas.openxmlformats.org/officeDocument/2006/customXml" ds:itemID="{74F42111-C0FB-4953-BE57-EEDF6B4133CC}"/>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0x01010043C584E7C5358C4EBBF771C22095F07D</vt:lpwstr>
  </property>
</Properties>
</file>